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B33A" w14:textId="516ACEF9" w:rsidR="00964C2E" w:rsidRDefault="003B1142">
      <w:r>
        <w:rPr>
          <w:noProof/>
        </w:rPr>
        <w:drawing>
          <wp:inline distT="0" distB="0" distL="0" distR="0" wp14:anchorId="09930AB7" wp14:editId="3529EA82">
            <wp:extent cx="5580134" cy="36245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tax chart 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134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AEAE" w14:textId="77777777" w:rsidR="00855737" w:rsidRDefault="00D27080">
      <w:r>
        <w:t>A few more details:</w:t>
      </w:r>
    </w:p>
    <w:p w14:paraId="4632841D" w14:textId="18264F3C" w:rsidR="004C5612" w:rsidRPr="004C5612" w:rsidRDefault="004C5612" w:rsidP="004C5612">
      <w:pPr>
        <w:pStyle w:val="ListParagraph"/>
        <w:numPr>
          <w:ilvl w:val="0"/>
          <w:numId w:val="1"/>
        </w:numPr>
        <w:rPr>
          <w:rFonts w:cstheme="minorHAnsi"/>
        </w:rPr>
      </w:pPr>
      <w:r w:rsidRPr="004C5612">
        <w:rPr>
          <w:rFonts w:cstheme="minorHAnsi"/>
        </w:rPr>
        <w:t>The ACA Federal Industry Tax of 1.5 to 2.</w:t>
      </w:r>
      <w:r w:rsidR="00DE75C0">
        <w:rPr>
          <w:rFonts w:cstheme="minorHAnsi"/>
        </w:rPr>
        <w:t>9</w:t>
      </w:r>
      <w:bookmarkStart w:id="0" w:name="_GoBack"/>
      <w:bookmarkEnd w:id="0"/>
      <w:r w:rsidRPr="004C5612">
        <w:rPr>
          <w:rFonts w:cstheme="minorHAnsi"/>
        </w:rPr>
        <w:t xml:space="preserve"> percent is not scheduled to be collected in 2019. It is scheduled to return in 2020.</w:t>
      </w:r>
    </w:p>
    <w:p w14:paraId="017137A9" w14:textId="77777777" w:rsidR="00D27080" w:rsidRPr="00A545E1" w:rsidRDefault="00D27080" w:rsidP="00D27080">
      <w:pPr>
        <w:pStyle w:val="ListParagraph"/>
        <w:numPr>
          <w:ilvl w:val="0"/>
          <w:numId w:val="1"/>
        </w:numPr>
        <w:rPr>
          <w:rFonts w:cstheme="minorHAnsi"/>
        </w:rPr>
      </w:pPr>
      <w:r w:rsidRPr="00A545E1">
        <w:rPr>
          <w:rFonts w:cstheme="minorHAnsi"/>
        </w:rPr>
        <w:t xml:space="preserve">The 2 percent MinnesotaCare provider tax is assessed on medical bills, not premiums paid. Therefore, the portion of the premium </w:t>
      </w:r>
      <w:r w:rsidR="00964C2E" w:rsidRPr="00A545E1">
        <w:rPr>
          <w:rFonts w:cstheme="minorHAnsi"/>
        </w:rPr>
        <w:t xml:space="preserve">that pays the provider tax is a little less than </w:t>
      </w:r>
      <w:r w:rsidRPr="00A545E1">
        <w:rPr>
          <w:rFonts w:cstheme="minorHAnsi"/>
        </w:rPr>
        <w:t xml:space="preserve">2 percent. </w:t>
      </w:r>
    </w:p>
    <w:p w14:paraId="6F70F7FA" w14:textId="05756EFA" w:rsidR="00D27080" w:rsidRPr="00A545E1" w:rsidRDefault="00D27080" w:rsidP="00D27080">
      <w:pPr>
        <w:pStyle w:val="ListParagraph"/>
        <w:numPr>
          <w:ilvl w:val="0"/>
          <w:numId w:val="1"/>
        </w:numPr>
        <w:rPr>
          <w:rFonts w:cstheme="minorHAnsi"/>
        </w:rPr>
      </w:pPr>
      <w:r w:rsidRPr="00A545E1">
        <w:rPr>
          <w:rFonts w:cstheme="minorHAnsi"/>
        </w:rPr>
        <w:t>Chart does not include the Minnesota Medicaid surcharge on hospitals (1.56%) or other provider taxes and assessments that may be built into payments to those who provide your care.</w:t>
      </w:r>
    </w:p>
    <w:p w14:paraId="5BE62AC1" w14:textId="77777777" w:rsidR="00D27080" w:rsidRPr="00A545E1" w:rsidRDefault="00D27080" w:rsidP="00D27080">
      <w:pPr>
        <w:pStyle w:val="ListParagraph"/>
        <w:numPr>
          <w:ilvl w:val="0"/>
          <w:numId w:val="1"/>
        </w:numPr>
        <w:rPr>
          <w:rFonts w:cstheme="minorHAnsi"/>
        </w:rPr>
      </w:pPr>
      <w:r w:rsidRPr="00A545E1">
        <w:rPr>
          <w:rFonts w:cstheme="minorHAnsi"/>
        </w:rPr>
        <w:t>Chart does not include a federal fee on all employer-sponsored insurance that goes toward the Patient-Centered Outcomes Research Trust Fund. That fee is about $2.26 per person.</w:t>
      </w:r>
    </w:p>
    <w:p w14:paraId="280319F0" w14:textId="77777777" w:rsidR="00D27080" w:rsidRPr="00A545E1" w:rsidRDefault="00D27080" w:rsidP="00D27080">
      <w:pPr>
        <w:pStyle w:val="ListParagraph"/>
        <w:rPr>
          <w:rFonts w:cstheme="minorHAnsi"/>
        </w:rPr>
      </w:pPr>
    </w:p>
    <w:p w14:paraId="1A06CE47" w14:textId="77777777" w:rsidR="00D27080" w:rsidRPr="00A545E1" w:rsidRDefault="00D27080">
      <w:pPr>
        <w:rPr>
          <w:rFonts w:cstheme="minorHAnsi"/>
        </w:rPr>
      </w:pPr>
    </w:p>
    <w:sectPr w:rsidR="00D27080" w:rsidRPr="00A5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D58"/>
    <w:multiLevelType w:val="hybridMultilevel"/>
    <w:tmpl w:val="7874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0"/>
    <w:rsid w:val="003B1142"/>
    <w:rsid w:val="00496401"/>
    <w:rsid w:val="004C5612"/>
    <w:rsid w:val="00564EB6"/>
    <w:rsid w:val="00753864"/>
    <w:rsid w:val="00855737"/>
    <w:rsid w:val="00952732"/>
    <w:rsid w:val="00964C2E"/>
    <w:rsid w:val="00A545E1"/>
    <w:rsid w:val="00B64A33"/>
    <w:rsid w:val="00D27080"/>
    <w:rsid w:val="00DE75C0"/>
    <w:rsid w:val="00EB3F16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3B71"/>
  <w15:chartTrackingRefBased/>
  <w15:docId w15:val="{09A13B4E-0731-41DD-B978-DB82293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Smith</dc:creator>
  <cp:keywords/>
  <dc:description/>
  <cp:lastModifiedBy>Eileen Smith</cp:lastModifiedBy>
  <cp:revision>6</cp:revision>
  <dcterms:created xsi:type="dcterms:W3CDTF">2018-05-21T19:24:00Z</dcterms:created>
  <dcterms:modified xsi:type="dcterms:W3CDTF">2018-05-29T19:30:00Z</dcterms:modified>
</cp:coreProperties>
</file>